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仿宋_GB2312" w:eastAsia="方正小标宋简体" w:cs="仿宋_GB2312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sz w:val="32"/>
          <w:szCs w:val="32"/>
        </w:rPr>
        <w:t>附件1：</w:t>
      </w:r>
    </w:p>
    <w:p>
      <w:pPr>
        <w:spacing w:line="560" w:lineRule="exact"/>
        <w:rPr>
          <w:rFonts w:ascii="方正小标宋简体" w:eastAsia="方正小标宋简体"/>
          <w:sz w:val="30"/>
          <w:szCs w:val="30"/>
        </w:rPr>
      </w:pPr>
      <w:r>
        <w:rPr>
          <w:rFonts w:hint="eastAsia" w:ascii="黑体" w:hAnsi="黑体" w:eastAsia="黑体" w:cs="仿宋_GB2312"/>
          <w:bCs/>
          <w:sz w:val="30"/>
          <w:szCs w:val="30"/>
        </w:rPr>
        <w:t>2023年宝鸡市凤翔区公开招聘社区专职人员笔试加分申请表</w:t>
      </w:r>
    </w:p>
    <w:tbl>
      <w:tblPr>
        <w:tblStyle w:val="3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583"/>
        <w:gridCol w:w="991"/>
        <w:gridCol w:w="545"/>
        <w:gridCol w:w="647"/>
        <w:gridCol w:w="770"/>
        <w:gridCol w:w="916"/>
        <w:gridCol w:w="644"/>
        <w:gridCol w:w="1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58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1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86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95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119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868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报考岗位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加分项目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申请分值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1.在城镇社区工作3年以上（截至笔试之日）的现有社区“两委”成员和社区服务站公益性岗位人员，且报考现工作社区所在县区的加10分。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2.取得《社会工作者职业水平证书》者加10分。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自主就业的退役士兵，获得中央军事委员会授予荣誉称号的加20分，获得军队军区级单位授予荣誉称号或者荣获一等功的加15分，荣获二等功的加10分，荣获三等功的加5分，多次获得荣誉称号或者立功的，按照其中最高等级加分。大学本科毕业后入伍的加10分，大学专科毕业后入伍的加5分。每超期服役1年加1分。此类加分最高不得超过20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140" w:type="dxa"/>
            <w:gridSpan w:val="9"/>
            <w:shd w:val="clear" w:color="auto" w:fill="auto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同时符合以上加分条件的，只按分值最高单项加分，不得累加。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审核意见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同意加    分。</w:t>
            </w:r>
          </w:p>
          <w:p>
            <w:pPr>
              <w:spacing w:line="400" w:lineRule="exact"/>
              <w:ind w:firstLine="4800" w:firstLineChars="20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ind w:firstLine="4800" w:firstLineChars="20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审核人签名：</w:t>
            </w:r>
          </w:p>
          <w:p>
            <w:pPr>
              <w:spacing w:line="400" w:lineRule="exact"/>
              <w:ind w:firstLine="3120" w:firstLineChars="13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  <w:p>
            <w:pPr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领导小组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>
            <w:pPr>
              <w:spacing w:line="400" w:lineRule="exact"/>
              <w:ind w:firstLine="4800" w:firstLineChars="20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ind w:firstLine="4080" w:firstLineChars="17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  <w:p>
            <w:pPr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1.本表一式两份。</w:t>
      </w:r>
    </w:p>
    <w:p>
      <w:pPr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2.附相关证明及加分项目材料原件及复印件。</w:t>
      </w:r>
    </w:p>
    <w:p>
      <w:pPr>
        <w:rPr>
          <w:rFonts w:ascii="方正小标宋简体" w:eastAsia="方正小标宋简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NDM1MzE1NDI2ZjhlN2JjNGUxNzc1MGMyYWIzN2UifQ=="/>
  </w:docVars>
  <w:rsids>
    <w:rsidRoot w:val="00000000"/>
    <w:rsid w:val="44503964"/>
    <w:rsid w:val="510C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2023-11-10T02:08:00Z</dcterms:created>
  <dc:creator>lenovo</dc:creator>
  <cp:lastModifiedBy>冉冉</cp:lastModifiedBy>
  <dcterms:modified xsi:type="dcterms:W3CDTF">2023-11-10T02:09:34Z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DB203D4F9FF547CB8CFBECE3E4848A70_12</vt:lpwstr>
  </property>
</Properties>
</file>